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3E" w:rsidRDefault="009A1D3E" w:rsidP="009A1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D3E" w:rsidRDefault="009A1D3E" w:rsidP="009A1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D3E" w:rsidRDefault="009A1D3E" w:rsidP="009A1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D3E" w:rsidRDefault="009A1D3E" w:rsidP="009A1D3E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________________________________</w:t>
      </w:r>
    </w:p>
    <w:p w:rsidR="009A1D3E" w:rsidRDefault="009A1D3E" w:rsidP="009A1D3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Утверждаю</w:t>
      </w:r>
    </w:p>
    <w:p w:rsidR="009A1D3E" w:rsidRDefault="009A1D3E" w:rsidP="009A1D3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Директор ГБУ МО МОМИАЦ</w:t>
      </w:r>
    </w:p>
    <w:p w:rsidR="009A1D3E" w:rsidRDefault="009A1D3E" w:rsidP="009A1D3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Захаров В.В.</w:t>
      </w:r>
    </w:p>
    <w:p w:rsidR="009A1D3E" w:rsidRDefault="009A1D3E" w:rsidP="009A1D3E">
      <w:pPr>
        <w:spacing w:after="160" w:line="278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  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» апреля  2019 г.</w:t>
      </w:r>
    </w:p>
    <w:p w:rsidR="009A1D3E" w:rsidRDefault="009A1D3E" w:rsidP="009A1D3E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Антикоррупционные стандарты</w:t>
      </w:r>
    </w:p>
    <w:p w:rsidR="009A1D3E" w:rsidRDefault="009A1D3E" w:rsidP="009A1D3E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государственного бюджетного учреждения Московской области «Московский областной медицинский информационно-аналитический центр»</w:t>
      </w:r>
    </w:p>
    <w:p w:rsidR="007834B0" w:rsidRDefault="007834B0" w:rsidP="00793ADC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A1D3E" w:rsidRPr="007834B0" w:rsidRDefault="00793ADC" w:rsidP="00793ADC">
      <w:pPr>
        <w:pStyle w:val="a3"/>
        <w:spacing w:after="0" w:line="240" w:lineRule="auto"/>
        <w:ind w:left="2148"/>
        <w:outlineLvl w:val="0"/>
        <w:rPr>
          <w:rFonts w:ascii="Times New Roman" w:hAnsi="Times New Roman"/>
          <w:sz w:val="28"/>
          <w:szCs w:val="28"/>
        </w:rPr>
      </w:pPr>
      <w:r w:rsidRPr="00DD514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D514E">
        <w:rPr>
          <w:rFonts w:ascii="Times New Roman" w:hAnsi="Times New Roman"/>
          <w:sz w:val="28"/>
          <w:szCs w:val="28"/>
        </w:rPr>
        <w:t>.</w:t>
      </w:r>
      <w:r w:rsidR="009E0A3B" w:rsidRPr="007834B0">
        <w:rPr>
          <w:rFonts w:ascii="Times New Roman" w:hAnsi="Times New Roman"/>
          <w:sz w:val="28"/>
          <w:szCs w:val="28"/>
        </w:rPr>
        <w:t>Общие положения</w:t>
      </w:r>
    </w:p>
    <w:p w:rsidR="007834B0" w:rsidRPr="007834B0" w:rsidRDefault="007834B0" w:rsidP="007834B0">
      <w:pPr>
        <w:pStyle w:val="a3"/>
        <w:spacing w:after="0" w:line="240" w:lineRule="auto"/>
        <w:ind w:left="1428"/>
        <w:outlineLvl w:val="0"/>
        <w:rPr>
          <w:rFonts w:ascii="Times New Roman" w:hAnsi="Times New Roman"/>
          <w:sz w:val="28"/>
          <w:szCs w:val="28"/>
        </w:rPr>
      </w:pPr>
    </w:p>
    <w:p w:rsidR="009E0A3B" w:rsidRDefault="009E0A3B" w:rsidP="009E0A3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Антикоррупционные стандарты государственного бюджетного учреждения Московской области «Московский областной медицинский информационно-аналитический центр» (далее – Антикоррупционные стандарты)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государственного бюджетного учреждения</w:t>
      </w:r>
      <w:r w:rsidR="00B13C6E">
        <w:rPr>
          <w:rFonts w:ascii="Times New Roman" w:hAnsi="Times New Roman"/>
          <w:sz w:val="28"/>
          <w:szCs w:val="28"/>
        </w:rPr>
        <w:t xml:space="preserve"> Московской области «Московский областной медицинский информационно-аналитический центр» (далее – Учреждение).</w:t>
      </w:r>
    </w:p>
    <w:p w:rsidR="00B13C6E" w:rsidRDefault="00B13C6E" w:rsidP="009E0A3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Задачами внедрения Антикоррупционных стандартов являются:</w:t>
      </w:r>
    </w:p>
    <w:p w:rsidR="00B13C6E" w:rsidRDefault="00B13C6E" w:rsidP="009E0A3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повышение открытости и прозрачности деятельности Учреждения;</w:t>
      </w:r>
    </w:p>
    <w:p w:rsidR="00B13C6E" w:rsidRDefault="00B13C6E" w:rsidP="009E0A3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эффективного механизма профилактики коррупционных проявлений, минимизации рисков вовлечения Учреждения и его работников в коррупционную деятельность;</w:t>
      </w:r>
    </w:p>
    <w:p w:rsidR="00B13C6E" w:rsidRDefault="00B13C6E" w:rsidP="009E0A3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у работников Учреждения негативного отношения к коррупционным проявлениям, а также навыков антикоррупционного поведения;</w:t>
      </w:r>
    </w:p>
    <w:p w:rsidR="00B13C6E" w:rsidRDefault="00B13C6E" w:rsidP="009E0A3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минимизация имущественного и репутационного ущерба Учреждению путём предотвращения</w:t>
      </w:r>
      <w:r w:rsidR="00203D25">
        <w:rPr>
          <w:rFonts w:ascii="Times New Roman" w:hAnsi="Times New Roman"/>
          <w:sz w:val="28"/>
          <w:szCs w:val="28"/>
        </w:rPr>
        <w:t xml:space="preserve"> коррупционных действий.</w:t>
      </w:r>
    </w:p>
    <w:p w:rsidR="00203D25" w:rsidRDefault="00203D25" w:rsidP="009E0A3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34B0" w:rsidRDefault="007834B0" w:rsidP="007834B0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 w:rsidRPr="009E0A3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E0A3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Должностные лица Учреждения, ответственные за внедрение Антикоррупционных стандартов</w:t>
      </w:r>
    </w:p>
    <w:p w:rsidR="007834B0" w:rsidRDefault="007834B0" w:rsidP="007834B0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34B0" w:rsidRDefault="007834B0" w:rsidP="00783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Реализацию мер, направленных на внедрение Антикоррупционных стандартов, в Учреждении осуществляют: директор, заместитель директора</w:t>
      </w:r>
      <w:r w:rsidR="006E294B">
        <w:rPr>
          <w:rFonts w:ascii="Times New Roman" w:hAnsi="Times New Roman"/>
          <w:sz w:val="28"/>
          <w:szCs w:val="28"/>
        </w:rPr>
        <w:t xml:space="preserve"> по информатизации, работник, ответственный за профилактику коррупционных правонарушений в Учреждении.</w:t>
      </w:r>
    </w:p>
    <w:p w:rsidR="006E294B" w:rsidRDefault="006E294B" w:rsidP="00783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294B" w:rsidRDefault="006E294B" w:rsidP="006E294B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 w:rsidRPr="009E0A3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9E0A3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Принципы Антикоррупционных стандартов</w:t>
      </w:r>
    </w:p>
    <w:p w:rsidR="006E294B" w:rsidRDefault="006E294B" w:rsidP="006E294B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E294B" w:rsidRDefault="006E294B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Антикоррупционные стандарты основываются на следующих принципах:</w:t>
      </w:r>
    </w:p>
    <w:p w:rsidR="006E294B" w:rsidRDefault="006E294B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законность;</w:t>
      </w:r>
    </w:p>
    <w:p w:rsidR="006E294B" w:rsidRDefault="006E294B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открытость и прозрачность деятельности;</w:t>
      </w:r>
    </w:p>
    <w:p w:rsidR="006E294B" w:rsidRDefault="006E294B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добросовестная конкуренция;</w:t>
      </w:r>
    </w:p>
    <w:p w:rsidR="006E294B" w:rsidRDefault="006E294B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приоритетное применение мер по предупреждению коррупции;</w:t>
      </w:r>
    </w:p>
    <w:p w:rsidR="006E294B" w:rsidRDefault="006E294B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сотрудничество с институтами гражданского общества;</w:t>
      </w:r>
    </w:p>
    <w:p w:rsidR="006E294B" w:rsidRDefault="006E294B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постоянный контроль и мониторинг</w:t>
      </w:r>
    </w:p>
    <w:p w:rsidR="006E294B" w:rsidRDefault="006E294B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294B" w:rsidRDefault="006E294B" w:rsidP="006E294B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 w:rsidRPr="009E0A3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9E0A3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Мероприятия, направленные на предупреждение коррупции</w:t>
      </w:r>
    </w:p>
    <w:p w:rsidR="006E294B" w:rsidRDefault="006E294B" w:rsidP="006E294B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E294B" w:rsidRDefault="006E294B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A2499">
        <w:rPr>
          <w:rFonts w:ascii="Times New Roman" w:hAnsi="Times New Roman"/>
          <w:sz w:val="28"/>
          <w:szCs w:val="28"/>
        </w:rPr>
        <w:t>Реализация мероприятий по предупреждению коррупции в Учреждении осуществляется в соответствии с планом работы по противодействию коррупции.</w:t>
      </w:r>
    </w:p>
    <w:p w:rsidR="00CA2499" w:rsidRDefault="00CA2499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Мероприятиями, направленными на предупреждение коррупции, являются:</w:t>
      </w:r>
    </w:p>
    <w:p w:rsidR="00CA2499" w:rsidRDefault="00CA2499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Предотвращение, выявление и урегулирование конфликта интересов, стороной которого являются работники Учреждения.</w:t>
      </w:r>
    </w:p>
    <w:p w:rsidR="00CA2499" w:rsidRDefault="00CA2499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предотвращения, выявления и урегулирования конфликта интересов</w:t>
      </w:r>
      <w:r w:rsidR="00B044B2">
        <w:rPr>
          <w:rFonts w:ascii="Times New Roman" w:hAnsi="Times New Roman"/>
          <w:sz w:val="28"/>
          <w:szCs w:val="28"/>
        </w:rPr>
        <w:t xml:space="preserve"> директор Учреждения утверждает перечень должностей работников Учреждения (далее- Перечень), ежегодно заполняющих декларацию конфликта интересов (приложение 1 к Антикоррупционным стандартам), который подлежит актуализации не реже одного раза в год.</w:t>
      </w:r>
    </w:p>
    <w:p w:rsidR="00B044B2" w:rsidRDefault="00B044B2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положительного ответа на любой из вопросов, указанных в декларации конфликта интересов, данная информация направляется</w:t>
      </w:r>
      <w:r w:rsidR="008F794E">
        <w:rPr>
          <w:rFonts w:ascii="Times New Roman" w:hAnsi="Times New Roman"/>
          <w:sz w:val="28"/>
          <w:szCs w:val="28"/>
        </w:rPr>
        <w:t xml:space="preserve"> директором Учреждения не позднее 3 рабочих дней со дня принятия</w:t>
      </w:r>
      <w:r w:rsidR="00DC7A96">
        <w:rPr>
          <w:rFonts w:ascii="Times New Roman" w:hAnsi="Times New Roman"/>
          <w:sz w:val="28"/>
          <w:szCs w:val="28"/>
        </w:rPr>
        <w:t xml:space="preserve"> решения по декларации конфликта интересов в </w:t>
      </w:r>
      <w:r w:rsidR="00DD514E">
        <w:rPr>
          <w:rFonts w:ascii="Times New Roman" w:hAnsi="Times New Roman"/>
          <w:sz w:val="28"/>
          <w:szCs w:val="28"/>
        </w:rPr>
        <w:t>Министерство здравоохранения Московской области.</w:t>
      </w:r>
    </w:p>
    <w:p w:rsidR="00C82165" w:rsidRDefault="00C82165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Декларации конфликта интересов храня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тся в личных делах работников Учреждения.</w:t>
      </w:r>
    </w:p>
    <w:p w:rsidR="00DC7A96" w:rsidRDefault="00EC458D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перечень включаются лица, занимающие должности директора Учреждения, заместителей директора Учреждения, работники контрактной службы</w:t>
      </w:r>
      <w:r w:rsidR="00C8002A">
        <w:rPr>
          <w:rFonts w:ascii="Times New Roman" w:hAnsi="Times New Roman"/>
          <w:sz w:val="28"/>
          <w:szCs w:val="28"/>
        </w:rPr>
        <w:t xml:space="preserve"> (контрактный управляющий), а также иные работники Учреждения (по согласованию</w:t>
      </w:r>
      <w:r w:rsidR="008339B8">
        <w:rPr>
          <w:rFonts w:ascii="Times New Roman" w:hAnsi="Times New Roman"/>
          <w:sz w:val="28"/>
          <w:szCs w:val="28"/>
        </w:rPr>
        <w:t xml:space="preserve"> с </w:t>
      </w:r>
      <w:r w:rsidR="00C01D95">
        <w:rPr>
          <w:rFonts w:ascii="Times New Roman" w:hAnsi="Times New Roman"/>
          <w:sz w:val="28"/>
          <w:szCs w:val="28"/>
        </w:rPr>
        <w:t>Министерством здравоохранения Московской области</w:t>
      </w:r>
      <w:r w:rsidR="008339B8">
        <w:rPr>
          <w:rFonts w:ascii="Times New Roman" w:hAnsi="Times New Roman"/>
          <w:sz w:val="28"/>
          <w:szCs w:val="28"/>
        </w:rPr>
        <w:t>), осуществляющие исполнение обязанностей, связанных с коррупционными рисками.</w:t>
      </w:r>
    </w:p>
    <w:p w:rsidR="008339B8" w:rsidRDefault="00E97CFC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направляет копию перечня в течение 5 рабочих дней</w:t>
      </w:r>
      <w:r w:rsidR="00184D2E">
        <w:rPr>
          <w:rFonts w:ascii="Times New Roman" w:hAnsi="Times New Roman"/>
          <w:sz w:val="28"/>
          <w:szCs w:val="28"/>
        </w:rPr>
        <w:t xml:space="preserve"> после утверждения в </w:t>
      </w:r>
      <w:r w:rsidR="00C01D95">
        <w:rPr>
          <w:rFonts w:ascii="Times New Roman" w:hAnsi="Times New Roman"/>
          <w:sz w:val="28"/>
          <w:szCs w:val="28"/>
        </w:rPr>
        <w:t>Министерство здравоохранения Московской области</w:t>
      </w:r>
      <w:r w:rsidR="00184D2E">
        <w:rPr>
          <w:rFonts w:ascii="Times New Roman" w:hAnsi="Times New Roman"/>
          <w:sz w:val="28"/>
          <w:szCs w:val="28"/>
        </w:rPr>
        <w:t>.</w:t>
      </w:r>
    </w:p>
    <w:p w:rsidR="00184D2E" w:rsidRDefault="00184D2E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Оценка коррупционных рисков Учреждения.</w:t>
      </w:r>
    </w:p>
    <w:p w:rsidR="00C375E9" w:rsidRDefault="00C375E9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</w:t>
      </w:r>
      <w:r w:rsidR="00C01D95">
        <w:rPr>
          <w:rFonts w:ascii="Times New Roman" w:hAnsi="Times New Roman"/>
          <w:sz w:val="28"/>
          <w:szCs w:val="28"/>
        </w:rPr>
        <w:t>а также Уставом Учреждения и Государственным заданием.</w:t>
      </w:r>
    </w:p>
    <w:p w:rsidR="00C375E9" w:rsidRDefault="00391996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Предупреждение коррупции при взаимодействии с контрагентами.</w:t>
      </w:r>
    </w:p>
    <w:p w:rsidR="00391996" w:rsidRDefault="00391996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6.3.1. </w:t>
      </w:r>
      <w:r w:rsidR="00FD5828">
        <w:rPr>
          <w:rFonts w:ascii="Times New Roman" w:hAnsi="Times New Roman"/>
          <w:sz w:val="28"/>
          <w:szCs w:val="28"/>
        </w:rPr>
        <w:t>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</w:t>
      </w:r>
      <w:r w:rsidR="005A124C">
        <w:rPr>
          <w:rFonts w:ascii="Times New Roman" w:hAnsi="Times New Roman"/>
          <w:sz w:val="28"/>
          <w:szCs w:val="28"/>
        </w:rPr>
        <w:t xml:space="preserve"> по предупреждению коррупции, участвуют в коллективных антикоррупционных инициативах.</w:t>
      </w:r>
    </w:p>
    <w:p w:rsidR="005A124C" w:rsidRDefault="005A124C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6.3.2. Предварительная оценка деловой репутации контрагентов Учреждения в целях снижения риска ее вовлечения в коррупционную деятельность.</w:t>
      </w:r>
    </w:p>
    <w:p w:rsidR="00C31DC3" w:rsidRDefault="00C31DC3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Антикоррупционное просвещение работников.</w:t>
      </w:r>
    </w:p>
    <w:p w:rsidR="00C31DC3" w:rsidRDefault="00C31DC3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C31DC3" w:rsidRDefault="00C31DC3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Внутренний контроль и аудит.</w:t>
      </w:r>
    </w:p>
    <w:p w:rsidR="00C31DC3" w:rsidRDefault="00C31DC3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на постоянной основе внутреннего контроля и аудита хозяйственных операций Учреждения в соответствии с законодательством Российской Федерации.</w:t>
      </w:r>
    </w:p>
    <w:p w:rsidR="00C31DC3" w:rsidRDefault="00C31DC3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Взаимодействие с контрольно-надзорными и правоохранительными органами в сфере противодействия коррупции.</w:t>
      </w:r>
    </w:p>
    <w:p w:rsidR="00C31DC3" w:rsidRDefault="00C31DC3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6.6.1. Обо всех случаях совершения коррупционных правонарушений Учреждение сообщает в правоохранительные органы</w:t>
      </w:r>
      <w:r w:rsidR="008331A8">
        <w:rPr>
          <w:rFonts w:ascii="Times New Roman" w:hAnsi="Times New Roman"/>
          <w:sz w:val="28"/>
          <w:szCs w:val="28"/>
        </w:rPr>
        <w:t xml:space="preserve"> и информирует </w:t>
      </w:r>
      <w:r w:rsidR="00C01D95">
        <w:rPr>
          <w:rFonts w:ascii="Times New Roman" w:hAnsi="Times New Roman"/>
          <w:sz w:val="28"/>
          <w:szCs w:val="28"/>
        </w:rPr>
        <w:t>Министерство здравоохранения Московской области.</w:t>
      </w:r>
    </w:p>
    <w:p w:rsidR="008331A8" w:rsidRDefault="008331A8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6.6.2. </w:t>
      </w:r>
      <w:r w:rsidR="00B92E6F">
        <w:rPr>
          <w:rFonts w:ascii="Times New Roman" w:hAnsi="Times New Roman"/>
          <w:sz w:val="28"/>
          <w:szCs w:val="28"/>
        </w:rPr>
        <w:t>Учреждение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совершённом коррупционном правонарушении или преступлении.</w:t>
      </w:r>
    </w:p>
    <w:p w:rsidR="00B92E6F" w:rsidRDefault="0029492A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6.6.3. Директор Учреждения </w:t>
      </w:r>
      <w:r w:rsidR="00FD6EA5">
        <w:rPr>
          <w:rFonts w:ascii="Times New Roman" w:hAnsi="Times New Roman"/>
          <w:sz w:val="28"/>
          <w:szCs w:val="28"/>
        </w:rPr>
        <w:t>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143D6A" w:rsidRDefault="00143D6A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В должностные инструкции лиц, ответственных за профилактику коррупционных и иных правонарушений в Учреждении</w:t>
      </w:r>
      <w:r w:rsidR="00106F5D">
        <w:rPr>
          <w:rFonts w:ascii="Times New Roman" w:hAnsi="Times New Roman"/>
          <w:sz w:val="28"/>
          <w:szCs w:val="28"/>
        </w:rPr>
        <w:t>, включаются трудовые функции согласно Перечню трудовых функций, включаемых в должностную инструкцию лица, ответственного за профилактику коррупционных и иных правонарушений в государственном</w:t>
      </w:r>
      <w:r w:rsidR="00C01D95">
        <w:rPr>
          <w:rFonts w:ascii="Times New Roman" w:hAnsi="Times New Roman"/>
          <w:sz w:val="28"/>
          <w:szCs w:val="28"/>
        </w:rPr>
        <w:t xml:space="preserve"> учреждении Московской области </w:t>
      </w:r>
      <w:r w:rsidR="00106F5D">
        <w:rPr>
          <w:rFonts w:ascii="Times New Roman" w:hAnsi="Times New Roman"/>
          <w:sz w:val="28"/>
          <w:szCs w:val="28"/>
        </w:rPr>
        <w:t>(приложение 2 к Антикоррупционным стандартам).</w:t>
      </w:r>
    </w:p>
    <w:p w:rsidR="00106F5D" w:rsidRDefault="00106F5D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4A07" w:rsidRDefault="00C04A07" w:rsidP="00C04A07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C04A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Антикоррупционные стандарты поведения работников Учреждения</w:t>
      </w:r>
    </w:p>
    <w:p w:rsidR="00C04A07" w:rsidRDefault="00C04A07" w:rsidP="00C04A07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04A07" w:rsidRDefault="00C04A07" w:rsidP="00C04A0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Директор и работники Учреждения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</w:t>
      </w:r>
      <w:r>
        <w:rPr>
          <w:rFonts w:ascii="Times New Roman" w:hAnsi="Times New Roman"/>
          <w:sz w:val="28"/>
          <w:szCs w:val="28"/>
        </w:rPr>
        <w:lastRenderedPageBreak/>
        <w:t>локальные нормативные акты Учреждения, в том числе настоящие Антикоррупционные стандарты.</w:t>
      </w:r>
    </w:p>
    <w:p w:rsidR="00C04A07" w:rsidRDefault="00C04A07" w:rsidP="00C04A0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Работники Учреждения:</w:t>
      </w:r>
    </w:p>
    <w:p w:rsidR="00C04A07" w:rsidRDefault="00C04A07" w:rsidP="00C04A0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исполняют трудовые функции добросовестно и на высоком профессиональном уровне;</w:t>
      </w:r>
    </w:p>
    <w:p w:rsidR="00C04A07" w:rsidRDefault="00C04A07" w:rsidP="00C04A0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исходят из того, что признание, соблюдение и защита прав и свобод</w:t>
      </w:r>
      <w:r w:rsidR="0012221C">
        <w:rPr>
          <w:rFonts w:ascii="Times New Roman" w:hAnsi="Times New Roman"/>
          <w:sz w:val="28"/>
          <w:szCs w:val="28"/>
        </w:rPr>
        <w:t xml:space="preserve"> человека и гражданина определяют основной смысл и содержание деятельности Учреждения;</w:t>
      </w:r>
    </w:p>
    <w:p w:rsidR="0012221C" w:rsidRDefault="0012221C" w:rsidP="00C04A0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12221C" w:rsidRDefault="0012221C" w:rsidP="00C04A0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соблюдают правила делового общения и поведения;</w:t>
      </w:r>
    </w:p>
    <w:p w:rsidR="0012221C" w:rsidRDefault="0012221C" w:rsidP="00C04A0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 используют должностное положение в личных целях.</w:t>
      </w:r>
    </w:p>
    <w:p w:rsidR="0012221C" w:rsidRDefault="0012221C" w:rsidP="00C04A0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Работники Учреждения, включенные в перечень, принимают меры по предотвращению и урегулированию конфликта интересов.</w:t>
      </w:r>
    </w:p>
    <w:p w:rsidR="0012221C" w:rsidRDefault="0012221C" w:rsidP="00C04A0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Работники Учреждения уведомляют директора Учреждения обо всех случаях обращения каких-либо лиц в целях склонения их к совершению коррупционных правонарушений (приложение 3 к Антикоррупционным стандартам).</w:t>
      </w:r>
    </w:p>
    <w:p w:rsidR="0012221C" w:rsidRDefault="0012221C" w:rsidP="00C04A0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 нарушение требований законодательства Российской Федерации, законодательства Московской области, а также локальных нормативных актов Учреждения директор и работники Учреждения несут предусмотренную законодательством Российской Федерации ответственность.</w:t>
      </w:r>
    </w:p>
    <w:p w:rsidR="00C04A07" w:rsidRPr="00C04A07" w:rsidRDefault="00C04A07" w:rsidP="00C04A0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294B" w:rsidRDefault="006E294B" w:rsidP="006E29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294B" w:rsidRPr="007834B0" w:rsidRDefault="006E294B" w:rsidP="00783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26EB" w:rsidRDefault="00C82165"/>
    <w:sectPr w:rsidR="009D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4EA6"/>
    <w:multiLevelType w:val="hybridMultilevel"/>
    <w:tmpl w:val="246A6580"/>
    <w:lvl w:ilvl="0" w:tplc="8B1AFACC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519F74DA"/>
    <w:multiLevelType w:val="hybridMultilevel"/>
    <w:tmpl w:val="160667A0"/>
    <w:lvl w:ilvl="0" w:tplc="88BADD58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246462"/>
    <w:multiLevelType w:val="hybridMultilevel"/>
    <w:tmpl w:val="4E7AF582"/>
    <w:lvl w:ilvl="0" w:tplc="F79CB23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E3"/>
    <w:rsid w:val="00106F5D"/>
    <w:rsid w:val="0012221C"/>
    <w:rsid w:val="00143D6A"/>
    <w:rsid w:val="00184D2E"/>
    <w:rsid w:val="00203D25"/>
    <w:rsid w:val="00253AE3"/>
    <w:rsid w:val="0029492A"/>
    <w:rsid w:val="003835B1"/>
    <w:rsid w:val="00391996"/>
    <w:rsid w:val="00564B2C"/>
    <w:rsid w:val="005A124C"/>
    <w:rsid w:val="005E7BF7"/>
    <w:rsid w:val="006E294B"/>
    <w:rsid w:val="007834B0"/>
    <w:rsid w:val="00793ADC"/>
    <w:rsid w:val="008331A8"/>
    <w:rsid w:val="008339B8"/>
    <w:rsid w:val="008F794E"/>
    <w:rsid w:val="009A1D3E"/>
    <w:rsid w:val="009B39EC"/>
    <w:rsid w:val="009E0A3B"/>
    <w:rsid w:val="00B044B2"/>
    <w:rsid w:val="00B13C6E"/>
    <w:rsid w:val="00B92E6F"/>
    <w:rsid w:val="00C01D95"/>
    <w:rsid w:val="00C04A07"/>
    <w:rsid w:val="00C31DC3"/>
    <w:rsid w:val="00C375E9"/>
    <w:rsid w:val="00C8002A"/>
    <w:rsid w:val="00C82165"/>
    <w:rsid w:val="00CA2499"/>
    <w:rsid w:val="00DC7A96"/>
    <w:rsid w:val="00DD514E"/>
    <w:rsid w:val="00E97CFC"/>
    <w:rsid w:val="00EC458D"/>
    <w:rsid w:val="00FD5828"/>
    <w:rsid w:val="00F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5624"/>
  <w15:chartTrackingRefBased/>
  <w15:docId w15:val="{C04882E1-AB85-40D2-A1BB-D061CC3E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3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1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24AAA-F64F-4B36-BFE2-EF4B8D77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Кочубей Галина Игоревна</dc:creator>
  <cp:keywords/>
  <dc:description/>
  <cp:lastModifiedBy>Кочубей Галина Игоревна</cp:lastModifiedBy>
  <cp:revision>29</cp:revision>
  <cp:lastPrinted>2019-04-16T10:43:00Z</cp:lastPrinted>
  <dcterms:created xsi:type="dcterms:W3CDTF">2019-04-10T06:57:00Z</dcterms:created>
  <dcterms:modified xsi:type="dcterms:W3CDTF">2019-04-16T10:43:00Z</dcterms:modified>
</cp:coreProperties>
</file>